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CE2C65" w:rsidTr="009B42DD">
        <w:tc>
          <w:tcPr>
            <w:tcW w:w="3492" w:type="dxa"/>
          </w:tcPr>
          <w:p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2228AC" w:rsidRPr="009B42DD" w:rsidRDefault="002346AE" w:rsidP="00735167">
            <w:pPr>
              <w:jc w:val="right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>Załącznik nr 1a</w:t>
            </w:r>
            <w:r w:rsidR="002228AC" w:rsidRPr="009B42D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2228AC" w:rsidRPr="00CE2C65" w:rsidTr="009B42DD">
        <w:tc>
          <w:tcPr>
            <w:tcW w:w="9288" w:type="dxa"/>
            <w:gridSpan w:val="3"/>
          </w:tcPr>
          <w:p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CE68B1" w:rsidRPr="009B42DD" w:rsidTr="009B42DD">
        <w:tc>
          <w:tcPr>
            <w:tcW w:w="9288" w:type="dxa"/>
            <w:gridSpan w:val="3"/>
          </w:tcPr>
          <w:p w:rsidR="00CE68B1" w:rsidRPr="00EB5A48" w:rsidRDefault="00CE68B1" w:rsidP="00CE68B1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bookmarkStart w:id="0" w:name="_GoBack" w:colFirst="0" w:colLast="0"/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dostawę </w:t>
            </w:r>
            <w:r>
              <w:rPr>
                <w:sz w:val="22"/>
                <w:szCs w:val="22"/>
                <w:u w:val="single"/>
              </w:rPr>
              <w:t>warzyw - nowalijek</w:t>
            </w:r>
            <w:r w:rsidRPr="00EB5A48">
              <w:rPr>
                <w:sz w:val="22"/>
                <w:szCs w:val="22"/>
                <w:u w:val="single"/>
              </w:rPr>
              <w:t>, znak sprawy: 4 WSzKzP.SZP.2612.</w:t>
            </w:r>
            <w:r>
              <w:rPr>
                <w:sz w:val="22"/>
                <w:szCs w:val="22"/>
                <w:u w:val="single"/>
              </w:rPr>
              <w:t>92</w:t>
            </w:r>
            <w:r w:rsidRPr="00EB5A48">
              <w:rPr>
                <w:sz w:val="22"/>
                <w:szCs w:val="22"/>
                <w:u w:val="single"/>
              </w:rPr>
              <w:t>.2024</w:t>
            </w:r>
          </w:p>
        </w:tc>
      </w:tr>
      <w:bookmarkEnd w:id="0"/>
      <w:tr w:rsidR="00F358E6" w:rsidRPr="009B42DD" w:rsidTr="009B42DD">
        <w:tc>
          <w:tcPr>
            <w:tcW w:w="9288" w:type="dxa"/>
            <w:gridSpan w:val="3"/>
          </w:tcPr>
          <w:p w:rsidR="00F358E6" w:rsidRPr="009B42D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2228AC" w:rsidRPr="009B42DD" w:rsidTr="009B42DD">
        <w:tc>
          <w:tcPr>
            <w:tcW w:w="9288" w:type="dxa"/>
            <w:gridSpan w:val="3"/>
          </w:tcPr>
          <w:p w:rsidR="002346AE" w:rsidRPr="009B42DD" w:rsidRDefault="002346AE" w:rsidP="002228AC">
            <w:pPr>
              <w:jc w:val="center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 xml:space="preserve">OŚWIADCZENIE O NIEPODLEGANIU WYKLUCZENIU </w:t>
            </w:r>
          </w:p>
          <w:p w:rsidR="002346AE" w:rsidRPr="009B42DD" w:rsidRDefault="002346AE" w:rsidP="002228AC">
            <w:pPr>
              <w:jc w:val="center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 xml:space="preserve">I SPEŁNIANIU WARUNKÓW UDZIAŁU W POSTĘPOWANIU, </w:t>
            </w:r>
          </w:p>
          <w:p w:rsidR="002228AC" w:rsidRPr="009B42DD" w:rsidRDefault="002346AE" w:rsidP="002228AC">
            <w:pPr>
              <w:jc w:val="center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>O KTÓRYM MOWA W ART. 125 UST. 1 PZP</w:t>
            </w:r>
          </w:p>
        </w:tc>
      </w:tr>
    </w:tbl>
    <w:p w:rsidR="002228AC" w:rsidRPr="009B42DD" w:rsidRDefault="002228AC" w:rsidP="002228AC">
      <w:pPr>
        <w:spacing w:line="288" w:lineRule="auto"/>
        <w:textAlignment w:val="top"/>
        <w:rPr>
          <w:sz w:val="22"/>
          <w:szCs w:val="22"/>
        </w:rPr>
      </w:pP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b/>
          <w:color w:val="000000"/>
          <w:sz w:val="22"/>
          <w:szCs w:val="22"/>
          <w:u w:val="single"/>
          <w:lang w:eastAsia="en-US"/>
        </w:rPr>
      </w:pPr>
      <w:r w:rsidRPr="009B42DD">
        <w:rPr>
          <w:rFonts w:eastAsia="Calibri"/>
          <w:b/>
          <w:color w:val="000000"/>
          <w:sz w:val="22"/>
          <w:szCs w:val="22"/>
          <w:u w:val="single"/>
          <w:lang w:eastAsia="en-US"/>
        </w:rPr>
        <w:t>Oświadczenie o niepodleganiu wykluczeniu</w:t>
      </w: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9B42DD">
        <w:rPr>
          <w:rFonts w:eastAsia="Calibri"/>
          <w:color w:val="000000"/>
          <w:sz w:val="22"/>
          <w:szCs w:val="22"/>
          <w:lang w:eastAsia="en-US"/>
        </w:rPr>
        <w:t>Oświadczam, że wykonawca nie podlega wykluczeniu na podstawie:</w:t>
      </w:r>
    </w:p>
    <w:p w:rsidR="002346AE" w:rsidRPr="009B42DD" w:rsidRDefault="002346AE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art. 108 ust. 1 pkt 1) – 6) 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 xml:space="preserve">ustawy z dnia 11 września 2019r. Prawo zamówień publicznych </w:t>
      </w:r>
      <w:r w:rsidR="00F964C5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(</w:t>
      </w:r>
      <w:proofErr w:type="spellStart"/>
      <w:r w:rsidR="00A71570">
        <w:rPr>
          <w:rFonts w:eastAsia="Calibri"/>
          <w:snapToGrid w:val="0"/>
          <w:sz w:val="22"/>
          <w:szCs w:val="22"/>
          <w:lang w:eastAsia="en-US"/>
        </w:rPr>
        <w:t>t.j</w:t>
      </w:r>
      <w:proofErr w:type="spellEnd"/>
      <w:r w:rsidR="00A71570">
        <w:rPr>
          <w:rFonts w:eastAsia="Calibri"/>
          <w:snapToGrid w:val="0"/>
          <w:sz w:val="22"/>
          <w:szCs w:val="22"/>
          <w:lang w:eastAsia="en-US"/>
        </w:rPr>
        <w:t xml:space="preserve">. 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Dz.</w:t>
      </w:r>
      <w:r w:rsidR="00A71570">
        <w:rPr>
          <w:rFonts w:eastAsia="Calibri"/>
          <w:snapToGrid w:val="0"/>
          <w:sz w:val="22"/>
          <w:szCs w:val="22"/>
          <w:lang w:eastAsia="en-US"/>
        </w:rPr>
        <w:t xml:space="preserve"> 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U. z 2023r. poz. 1605 ze zm.) – dalej PZP</w:t>
      </w:r>
      <w:r w:rsidRPr="009B42DD">
        <w:rPr>
          <w:rFonts w:eastAsia="Calibri"/>
          <w:snapToGrid w:val="0"/>
          <w:sz w:val="22"/>
          <w:szCs w:val="22"/>
          <w:lang w:eastAsia="en-US"/>
        </w:rPr>
        <w:t>;</w:t>
      </w:r>
    </w:p>
    <w:p w:rsidR="002346AE" w:rsidRPr="009B42DD" w:rsidRDefault="00333A0D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>art. 109 ust. 1 pkt 4) PZP</w:t>
      </w:r>
      <w:r w:rsidR="009B42DD">
        <w:rPr>
          <w:rFonts w:eastAsia="Calibri"/>
          <w:snapToGrid w:val="0"/>
          <w:sz w:val="22"/>
          <w:szCs w:val="22"/>
          <w:lang w:eastAsia="en-US"/>
        </w:rPr>
        <w:t>;</w:t>
      </w:r>
    </w:p>
    <w:p w:rsidR="00333A0D" w:rsidRPr="009B42DD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9B42DD">
        <w:rPr>
          <w:snapToGrid w:val="0"/>
          <w:sz w:val="22"/>
          <w:szCs w:val="22"/>
        </w:rPr>
        <w:t>art. 7 ust. 1</w:t>
      </w:r>
      <w:r w:rsidR="005C3A2E" w:rsidRPr="009B42DD">
        <w:rPr>
          <w:snapToGrid w:val="0"/>
          <w:sz w:val="22"/>
          <w:szCs w:val="22"/>
        </w:rPr>
        <w:t xml:space="preserve"> ustawy z dnia 13 kwietnia 2022</w:t>
      </w:r>
      <w:r w:rsidRPr="009B42DD">
        <w:rPr>
          <w:snapToGrid w:val="0"/>
          <w:sz w:val="22"/>
          <w:szCs w:val="22"/>
        </w:rPr>
        <w:t>r. o szczególnych rozwiązaniach w zakresie przeciwdziałania wspieraniu agresji na Ukrainę oraz służących ochronie bezpieczeństwa narodowego (</w:t>
      </w:r>
      <w:proofErr w:type="spellStart"/>
      <w:r w:rsidR="00A71570">
        <w:rPr>
          <w:snapToGrid w:val="0"/>
          <w:sz w:val="22"/>
          <w:szCs w:val="22"/>
        </w:rPr>
        <w:t>t.j</w:t>
      </w:r>
      <w:proofErr w:type="spellEnd"/>
      <w:r w:rsidR="00A71570">
        <w:rPr>
          <w:snapToGrid w:val="0"/>
          <w:sz w:val="22"/>
          <w:szCs w:val="22"/>
        </w:rPr>
        <w:t xml:space="preserve">. </w:t>
      </w:r>
      <w:r w:rsidRPr="009B42DD">
        <w:rPr>
          <w:snapToGrid w:val="0"/>
          <w:sz w:val="22"/>
          <w:szCs w:val="22"/>
        </w:rPr>
        <w:t xml:space="preserve">Dz. U. </w:t>
      </w:r>
      <w:r w:rsidR="00352341">
        <w:rPr>
          <w:snapToGrid w:val="0"/>
          <w:sz w:val="22"/>
          <w:szCs w:val="22"/>
        </w:rPr>
        <w:t xml:space="preserve">z </w:t>
      </w:r>
      <w:r w:rsidRPr="009B42DD">
        <w:rPr>
          <w:snapToGrid w:val="0"/>
          <w:sz w:val="22"/>
          <w:szCs w:val="22"/>
        </w:rPr>
        <w:t>202</w:t>
      </w:r>
      <w:r w:rsidR="006C7C66">
        <w:rPr>
          <w:snapToGrid w:val="0"/>
          <w:sz w:val="22"/>
          <w:szCs w:val="22"/>
        </w:rPr>
        <w:t>4</w:t>
      </w:r>
      <w:r w:rsidR="00A71570">
        <w:rPr>
          <w:snapToGrid w:val="0"/>
          <w:sz w:val="22"/>
          <w:szCs w:val="22"/>
        </w:rPr>
        <w:t>r.</w:t>
      </w:r>
      <w:r w:rsidRPr="009B42DD">
        <w:rPr>
          <w:snapToGrid w:val="0"/>
          <w:sz w:val="22"/>
          <w:szCs w:val="22"/>
        </w:rPr>
        <w:t xml:space="preserve"> poz. </w:t>
      </w:r>
      <w:r w:rsidR="006C7C66">
        <w:rPr>
          <w:snapToGrid w:val="0"/>
          <w:sz w:val="22"/>
          <w:szCs w:val="22"/>
        </w:rPr>
        <w:t>507</w:t>
      </w:r>
      <w:r w:rsidRPr="009B42DD">
        <w:rPr>
          <w:snapToGrid w:val="0"/>
          <w:sz w:val="22"/>
          <w:szCs w:val="22"/>
        </w:rPr>
        <w:t>)</w:t>
      </w:r>
      <w:r w:rsidRPr="009B42DD">
        <w:rPr>
          <w:rStyle w:val="Odwoanieprzypisudolnego"/>
          <w:snapToGrid w:val="0"/>
          <w:sz w:val="22"/>
          <w:szCs w:val="22"/>
        </w:rPr>
        <w:footnoteReference w:id="1"/>
      </w:r>
      <w:r w:rsidR="009B42DD">
        <w:rPr>
          <w:snapToGrid w:val="0"/>
          <w:sz w:val="22"/>
          <w:szCs w:val="22"/>
        </w:rPr>
        <w:t>;</w:t>
      </w:r>
    </w:p>
    <w:p w:rsidR="00333A0D" w:rsidRPr="009B42DD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9B42DD">
        <w:rPr>
          <w:b/>
          <w:sz w:val="22"/>
          <w:szCs w:val="22"/>
        </w:rPr>
        <w:t xml:space="preserve">[UWAGA: zastosować, gdy zachodzą przesłanki wykluczenia z art. 108 ust. 1 pkt </w:t>
      </w:r>
      <w:r w:rsidR="00F964C5">
        <w:rPr>
          <w:b/>
          <w:sz w:val="22"/>
          <w:szCs w:val="22"/>
        </w:rPr>
        <w:br w:type="textWrapping" w:clear="all"/>
      </w:r>
      <w:r w:rsidRPr="009B42DD">
        <w:rPr>
          <w:b/>
          <w:sz w:val="22"/>
          <w:szCs w:val="22"/>
        </w:rPr>
        <w:t>1, 2 i 5 lub art.</w:t>
      </w:r>
      <w:r w:rsidR="009B42DD" w:rsidRPr="009B42DD">
        <w:rPr>
          <w:b/>
          <w:sz w:val="22"/>
          <w:szCs w:val="22"/>
        </w:rPr>
        <w:t xml:space="preserve"> </w:t>
      </w:r>
      <w:r w:rsidRPr="009B42DD">
        <w:rPr>
          <w:b/>
          <w:sz w:val="22"/>
          <w:szCs w:val="22"/>
        </w:rPr>
        <w:t>109 ust.</w:t>
      </w:r>
      <w:r w:rsidR="009B42DD" w:rsidRPr="009B42DD">
        <w:rPr>
          <w:b/>
          <w:sz w:val="22"/>
          <w:szCs w:val="22"/>
        </w:rPr>
        <w:t xml:space="preserve"> </w:t>
      </w:r>
      <w:r w:rsidRPr="009B42DD">
        <w:rPr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9B42DD">
        <w:rPr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</w:t>
      </w:r>
      <w:r w:rsidR="00F964C5">
        <w:rPr>
          <w:sz w:val="22"/>
          <w:szCs w:val="22"/>
        </w:rPr>
        <w:br w:type="textWrapping" w:clear="all"/>
      </w:r>
      <w:r w:rsidRPr="009B42DD">
        <w:rPr>
          <w:sz w:val="22"/>
          <w:szCs w:val="22"/>
        </w:rPr>
        <w:t>że w związku z ww. okolicznością, na podstawie art. 110 ust. 2 ustawy PZP podjąłem następujące środki naprawcze i zapobiegawcze: ……………………</w:t>
      </w: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b/>
          <w:snapToGrid w:val="0"/>
          <w:sz w:val="22"/>
          <w:szCs w:val="22"/>
          <w:u w:val="single"/>
          <w:lang w:eastAsia="en-US"/>
        </w:rPr>
      </w:pPr>
      <w:r w:rsidRPr="009B42DD">
        <w:rPr>
          <w:rFonts w:eastAsia="Calibri"/>
          <w:b/>
          <w:snapToGrid w:val="0"/>
          <w:sz w:val="22"/>
          <w:szCs w:val="22"/>
          <w:u w:val="single"/>
          <w:lang w:eastAsia="en-US"/>
        </w:rPr>
        <w:t>Oświadczenia o spełnianiu warunków</w:t>
      </w:r>
      <w:r w:rsidR="00761CAE" w:rsidRPr="009B42DD">
        <w:rPr>
          <w:rStyle w:val="Odwoanieprzypisudolnego"/>
          <w:rFonts w:eastAsia="Calibri"/>
          <w:b/>
          <w:snapToGrid w:val="0"/>
          <w:sz w:val="22"/>
          <w:szCs w:val="22"/>
          <w:u w:val="single"/>
          <w:lang w:eastAsia="en-US"/>
        </w:rPr>
        <w:footnoteReference w:id="2"/>
      </w: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Oświadczam, że wykonawca spełnia warunki udziału w postępowaniu określone w Rozdziale </w:t>
      </w:r>
      <w:r w:rsidR="00F964C5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9B42DD">
        <w:rPr>
          <w:rFonts w:eastAsia="Calibri"/>
          <w:snapToGrid w:val="0"/>
          <w:sz w:val="22"/>
          <w:szCs w:val="22"/>
          <w:lang w:eastAsia="en-US"/>
        </w:rPr>
        <w:t>VIII SWZ.</w:t>
      </w:r>
    </w:p>
    <w:p w:rsidR="00FE3C45" w:rsidRDefault="002346AE" w:rsidP="009B42DD">
      <w:pPr>
        <w:spacing w:after="200" w:line="276" w:lineRule="auto"/>
        <w:jc w:val="both"/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Oświadczam, ze wszystkie informacje podane w powyższych oświadczeniach są aktualne i zgodne </w:t>
      </w:r>
      <w:r w:rsidR="00F964C5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9B42DD">
        <w:rPr>
          <w:rFonts w:eastAsia="Calibri"/>
          <w:snapToGrid w:val="0"/>
          <w:sz w:val="22"/>
          <w:szCs w:val="22"/>
          <w:lang w:eastAsia="en-US"/>
        </w:rPr>
        <w:t>z prawdą oraz zostały przedstawione z pełną świadomością konsekwencji wprowadzenia zamawiającego w błąd przy przedstawianiu informacji.</w:t>
      </w:r>
    </w:p>
    <w:sectPr w:rsidR="00FE3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CAF" w:rsidRDefault="00BC4CAF" w:rsidP="00761CAE">
      <w:r>
        <w:separator/>
      </w:r>
    </w:p>
  </w:endnote>
  <w:endnote w:type="continuationSeparator" w:id="0">
    <w:p w:rsidR="00BC4CAF" w:rsidRDefault="00BC4CAF" w:rsidP="0076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CAF" w:rsidRDefault="00BC4CAF" w:rsidP="00761CAE">
      <w:r>
        <w:separator/>
      </w:r>
    </w:p>
  </w:footnote>
  <w:footnote w:type="continuationSeparator" w:id="0">
    <w:p w:rsidR="00BC4CAF" w:rsidRDefault="00BC4CAF" w:rsidP="00761CAE">
      <w:r>
        <w:continuationSeparator/>
      </w:r>
    </w:p>
  </w:footnote>
  <w:footnote w:id="1">
    <w:p w:rsidR="00333A0D" w:rsidRPr="009B42DD" w:rsidRDefault="00333A0D" w:rsidP="00333A0D">
      <w:pPr>
        <w:jc w:val="both"/>
        <w:rPr>
          <w:color w:val="222222"/>
          <w:sz w:val="16"/>
          <w:szCs w:val="16"/>
        </w:rPr>
      </w:pPr>
      <w:r w:rsidRPr="009B42DD">
        <w:rPr>
          <w:rStyle w:val="Odwoanieprzypisudolnego"/>
          <w:sz w:val="16"/>
          <w:szCs w:val="16"/>
        </w:rPr>
        <w:footnoteRef/>
      </w:r>
      <w:r w:rsidRPr="009B42DD">
        <w:rPr>
          <w:sz w:val="16"/>
          <w:szCs w:val="16"/>
        </w:rPr>
        <w:t xml:space="preserve"> </w:t>
      </w:r>
      <w:r w:rsidRPr="009B42DD">
        <w:rPr>
          <w:color w:val="222222"/>
          <w:sz w:val="16"/>
          <w:szCs w:val="16"/>
        </w:rPr>
        <w:t xml:space="preserve">Zgodnie z treścią art. 7 ust. 1 ustawy z dnia 13 kwietnia 2022 r. </w:t>
      </w:r>
      <w:r w:rsidRPr="009B42DD">
        <w:rPr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B42DD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6C7C66" w:rsidRPr="00561A0C" w:rsidRDefault="006C7C66" w:rsidP="006C7C66">
      <w:pPr>
        <w:rPr>
          <w:sz w:val="16"/>
          <w:szCs w:val="16"/>
        </w:rPr>
      </w:pPr>
      <w:r w:rsidRPr="00561A0C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6C7C66" w:rsidRPr="00561A0C" w:rsidRDefault="006C7C66" w:rsidP="006C7C66">
      <w:pPr>
        <w:rPr>
          <w:sz w:val="16"/>
          <w:szCs w:val="16"/>
        </w:rPr>
      </w:pPr>
      <w:r w:rsidRPr="00561A0C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6C7C66" w:rsidRPr="00561A0C" w:rsidRDefault="006C7C66" w:rsidP="006C7C66">
      <w:pPr>
        <w:rPr>
          <w:sz w:val="16"/>
          <w:szCs w:val="16"/>
        </w:rPr>
      </w:pPr>
      <w:r w:rsidRPr="00561A0C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333A0D" w:rsidRPr="009B42DD" w:rsidRDefault="00333A0D" w:rsidP="009B42DD">
      <w:pPr>
        <w:ind w:left="142"/>
        <w:jc w:val="both"/>
        <w:rPr>
          <w:sz w:val="16"/>
          <w:szCs w:val="16"/>
        </w:rPr>
      </w:pPr>
    </w:p>
  </w:footnote>
  <w:footnote w:id="2">
    <w:p w:rsidR="00761CAE" w:rsidRDefault="00761CAE" w:rsidP="009B42DD">
      <w:pPr>
        <w:pStyle w:val="Tekstprzypisudolnego"/>
        <w:ind w:left="142"/>
      </w:pPr>
      <w:r w:rsidRPr="009B42DD">
        <w:rPr>
          <w:rStyle w:val="Odwoanieprzypisudolnego"/>
          <w:sz w:val="16"/>
          <w:szCs w:val="16"/>
        </w:rPr>
        <w:footnoteRef/>
      </w:r>
      <w:r w:rsidRPr="009B42DD">
        <w:rPr>
          <w:sz w:val="16"/>
          <w:szCs w:val="16"/>
        </w:rP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4EE4"/>
    <w:rsid w:val="000354AB"/>
    <w:rsid w:val="000E2C5D"/>
    <w:rsid w:val="00114BF2"/>
    <w:rsid w:val="001A0DB8"/>
    <w:rsid w:val="001E0C7B"/>
    <w:rsid w:val="002228AC"/>
    <w:rsid w:val="002346AE"/>
    <w:rsid w:val="002453E7"/>
    <w:rsid w:val="002A4815"/>
    <w:rsid w:val="00333A0D"/>
    <w:rsid w:val="00352341"/>
    <w:rsid w:val="004014A9"/>
    <w:rsid w:val="005C3A2E"/>
    <w:rsid w:val="005F6177"/>
    <w:rsid w:val="006C7C66"/>
    <w:rsid w:val="00761CAE"/>
    <w:rsid w:val="007B1FF4"/>
    <w:rsid w:val="007B3560"/>
    <w:rsid w:val="00945E7C"/>
    <w:rsid w:val="00964A71"/>
    <w:rsid w:val="009B42DD"/>
    <w:rsid w:val="009C1CBB"/>
    <w:rsid w:val="00A71570"/>
    <w:rsid w:val="00AC1B33"/>
    <w:rsid w:val="00B629E6"/>
    <w:rsid w:val="00BC4CAF"/>
    <w:rsid w:val="00CE68B1"/>
    <w:rsid w:val="00E270F6"/>
    <w:rsid w:val="00E55E12"/>
    <w:rsid w:val="00F358E6"/>
    <w:rsid w:val="00F964C5"/>
    <w:rsid w:val="00F97302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234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C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C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61CAE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33A0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154CD-CA45-42AB-8457-FE991BDB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23</cp:revision>
  <cp:lastPrinted>2024-03-11T08:33:00Z</cp:lastPrinted>
  <dcterms:created xsi:type="dcterms:W3CDTF">2021-03-18T10:30:00Z</dcterms:created>
  <dcterms:modified xsi:type="dcterms:W3CDTF">2024-07-26T07:00:00Z</dcterms:modified>
</cp:coreProperties>
</file>